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A045" w14:textId="5B4CBC1E" w:rsidR="004D3EF1" w:rsidRDefault="002D3017" w:rsidP="003A48D2">
      <w:pPr>
        <w:jc w:val="center"/>
      </w:pPr>
      <w:proofErr w:type="spellStart"/>
      <w:r>
        <w:t>Zarošanās</w:t>
      </w:r>
      <w:proofErr w:type="spellEnd"/>
      <w:r>
        <w:t xml:space="preserve"> </w:t>
      </w:r>
      <w:proofErr w:type="spellStart"/>
      <w:r>
        <w:t>jeb</w:t>
      </w:r>
      <w:proofErr w:type="spellEnd"/>
      <w:r>
        <w:t xml:space="preserve"> </w:t>
      </w:r>
      <w:proofErr w:type="spellStart"/>
      <w:r>
        <w:t>izvēles</w:t>
      </w:r>
      <w:proofErr w:type="spellEnd"/>
      <w:r>
        <w:t xml:space="preserve"> </w:t>
      </w:r>
      <w:proofErr w:type="spellStart"/>
      <w:r>
        <w:t>bloks</w:t>
      </w:r>
      <w:proofErr w:type="spellEnd"/>
    </w:p>
    <w:p w14:paraId="67DD393A" w14:textId="3C5B6EA6" w:rsidR="003A48D2" w:rsidRDefault="00FE6244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5F4BD" wp14:editId="59E4DF68">
                <wp:simplePos x="0" y="0"/>
                <wp:positionH relativeFrom="column">
                  <wp:posOffset>2697480</wp:posOffset>
                </wp:positionH>
                <wp:positionV relativeFrom="paragraph">
                  <wp:posOffset>845185</wp:posOffset>
                </wp:positionV>
                <wp:extent cx="2629535" cy="681355"/>
                <wp:effectExtent l="19050" t="19050" r="0" b="444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3F2E" w14:textId="7643090F" w:rsidR="003A48D2" w:rsidRPr="005B315F" w:rsidRDefault="002D3017" w:rsidP="0047071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Šis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zarošanās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bloks</w:t>
                            </w:r>
                            <w:proofErr w:type="spellEnd"/>
                            <w:r w:rsidR="003A48D2">
                              <w:rPr>
                                <w:lang w:val="en-GB"/>
                              </w:rPr>
                              <w:t>,</w:t>
                            </w:r>
                            <w:r w:rsidR="00D8508B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kurā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atkarībā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nosacījuma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tev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jāizvēlas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kāda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sensora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darbība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sekos</w:t>
                            </w:r>
                            <w:proofErr w:type="spellEnd"/>
                            <w:r w:rsidR="00470718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F4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2.4pt;margin-top:66.55pt;width:207.05pt;height:5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" strokecolor="#ffc000" strokeweight="2.25pt">
                <v:textbox>
                  <w:txbxContent>
                    <w:p w14:paraId="17E33F2E" w14:textId="7643090F" w:rsidR="003A48D2" w:rsidRPr="005B315F" w:rsidRDefault="002D3017" w:rsidP="0047071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Šis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ir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zarošanās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bloks</w:t>
                      </w:r>
                      <w:proofErr w:type="spellEnd"/>
                      <w:r w:rsidR="003A48D2">
                        <w:rPr>
                          <w:lang w:val="en-GB"/>
                        </w:rPr>
                        <w:t>,</w:t>
                      </w:r>
                      <w:r w:rsidR="00D8508B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kurā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atkarībā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no </w:t>
                      </w:r>
                      <w:proofErr w:type="spellStart"/>
                      <w:r>
                        <w:rPr>
                          <w:lang w:val="en-GB"/>
                        </w:rPr>
                        <w:t>nosacījuma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tev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jāizvēlas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GB"/>
                        </w:rPr>
                        <w:t>kāda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sensora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darbība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sekos</w:t>
                      </w:r>
                      <w:proofErr w:type="spellEnd"/>
                      <w:r w:rsidR="00470718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48D2">
        <w:rPr>
          <w:noProof/>
          <w:lang w:eastAsia="es-ES"/>
        </w:rPr>
        <w:drawing>
          <wp:inline distT="0" distB="0" distL="0" distR="0" wp14:anchorId="227ABE38" wp14:editId="59E02FBA">
            <wp:extent cx="2263929" cy="213535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5" cy="21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4ED2" w14:textId="77777777" w:rsidR="003A48D2" w:rsidRDefault="003A48D2"/>
    <w:p w14:paraId="0D81A595" w14:textId="78ACE1A4" w:rsidR="003A48D2" w:rsidRDefault="00FE6244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3D40E" wp14:editId="5190027A">
                <wp:simplePos x="0" y="0"/>
                <wp:positionH relativeFrom="column">
                  <wp:posOffset>68181</wp:posOffset>
                </wp:positionH>
                <wp:positionV relativeFrom="paragraph">
                  <wp:posOffset>1961249</wp:posOffset>
                </wp:positionV>
                <wp:extent cx="5259070" cy="946298"/>
                <wp:effectExtent l="19050" t="19050" r="17780" b="254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FFF0" w14:textId="189A1AF3" w:rsidR="00D8508B" w:rsidRPr="005B315F" w:rsidRDefault="002D3017" w:rsidP="00D8508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iespējamās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atbildes</w:t>
                            </w:r>
                            <w:proofErr w:type="spellEnd"/>
                            <w:r w:rsidR="005B315F">
                              <w:rPr>
                                <w:lang w:val="en-GB"/>
                              </w:rPr>
                              <w:t>, TRUE</w:t>
                            </w:r>
                            <w:r>
                              <w:rPr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patiess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)</w:t>
                            </w:r>
                            <w:r w:rsidR="005B315F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vai</w:t>
                            </w:r>
                            <w:proofErr w:type="spellEnd"/>
                            <w:r w:rsidR="005B315F">
                              <w:rPr>
                                <w:lang w:val="en-GB"/>
                              </w:rPr>
                              <w:t xml:space="preserve"> FA</w:t>
                            </w:r>
                            <w:r w:rsidR="00D8508B">
                              <w:rPr>
                                <w:lang w:val="en-GB"/>
                              </w:rPr>
                              <w:t>LSE</w:t>
                            </w:r>
                            <w:r>
                              <w:rPr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nepatiess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)</w:t>
                            </w:r>
                            <w:r w:rsidR="00D8508B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sensora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sniegtā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atbilde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ir</w:t>
                            </w:r>
                            <w:proofErr w:type="spellEnd"/>
                            <w:r w:rsidR="00D8508B">
                              <w:rPr>
                                <w:lang w:val="en-GB"/>
                              </w:rPr>
                              <w:t xml:space="preserve"> TRUE</w:t>
                            </w:r>
                            <w:r>
                              <w:rPr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patiess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), tad robots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darīs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tās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darbības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kas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atrodas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zarošanās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daļā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kas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apzīmēta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ķeksīti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sensora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sniegtā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atbilde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ir</w:t>
                            </w:r>
                            <w:proofErr w:type="spellEnd"/>
                            <w:r w:rsidR="005B315F">
                              <w:rPr>
                                <w:lang w:val="en-GB"/>
                              </w:rPr>
                              <w:t xml:space="preserve"> FA</w:t>
                            </w:r>
                            <w:r w:rsidR="00D8508B">
                              <w:rPr>
                                <w:lang w:val="en-GB"/>
                              </w:rPr>
                              <w:t>LSE</w:t>
                            </w:r>
                            <w:r>
                              <w:rPr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nepatiess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)</w:t>
                            </w:r>
                            <w:r w:rsidR="00D8508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tad robots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darīs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tās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darbības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kas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atrodas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zarošanās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daļā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kas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apzīmēt</w:t>
                            </w:r>
                            <w:r>
                              <w:rPr>
                                <w:lang w:val="en-GB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krustiņu</w:t>
                            </w:r>
                            <w:proofErr w:type="spellEnd"/>
                            <w:r w:rsidR="00D8508B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D40E" id="_x0000_s1027" type="#_x0000_t202" style="position:absolute;margin-left:5.35pt;margin-top:154.45pt;width:414.1pt;height:7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" strokecolor="#ffc000" strokeweight="2.25pt">
                <v:textbox>
                  <w:txbxContent>
                    <w:p w14:paraId="617DFFF0" w14:textId="189A1AF3" w:rsidR="00D8508B" w:rsidRPr="005B315F" w:rsidRDefault="002D3017" w:rsidP="00D8508B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Ir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2 </w:t>
                      </w:r>
                      <w:proofErr w:type="spellStart"/>
                      <w:r>
                        <w:rPr>
                          <w:lang w:val="en-GB"/>
                        </w:rPr>
                        <w:t>iespējamās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atbildes</w:t>
                      </w:r>
                      <w:proofErr w:type="spellEnd"/>
                      <w:r w:rsidR="005B315F">
                        <w:rPr>
                          <w:lang w:val="en-GB"/>
                        </w:rPr>
                        <w:t>, TRUE</w:t>
                      </w:r>
                      <w:r>
                        <w:rPr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GB"/>
                        </w:rPr>
                        <w:t>patiess</w:t>
                      </w:r>
                      <w:proofErr w:type="spellEnd"/>
                      <w:r>
                        <w:rPr>
                          <w:lang w:val="en-GB"/>
                        </w:rPr>
                        <w:t>)</w:t>
                      </w:r>
                      <w:r w:rsidR="005B315F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vai</w:t>
                      </w:r>
                      <w:proofErr w:type="spellEnd"/>
                      <w:r w:rsidR="005B315F">
                        <w:rPr>
                          <w:lang w:val="en-GB"/>
                        </w:rPr>
                        <w:t xml:space="preserve"> FA</w:t>
                      </w:r>
                      <w:r w:rsidR="00D8508B">
                        <w:rPr>
                          <w:lang w:val="en-GB"/>
                        </w:rPr>
                        <w:t>LSE</w:t>
                      </w:r>
                      <w:r>
                        <w:rPr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GB"/>
                        </w:rPr>
                        <w:t>nepatiess</w:t>
                      </w:r>
                      <w:proofErr w:type="spellEnd"/>
                      <w:r>
                        <w:rPr>
                          <w:lang w:val="en-GB"/>
                        </w:rPr>
                        <w:t>)</w:t>
                      </w:r>
                      <w:r w:rsidR="00D8508B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GB"/>
                        </w:rPr>
                        <w:t>Ja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sensora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sniegtā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atbilde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ir</w:t>
                      </w:r>
                      <w:proofErr w:type="spellEnd"/>
                      <w:r w:rsidR="00D8508B">
                        <w:rPr>
                          <w:lang w:val="en-GB"/>
                        </w:rPr>
                        <w:t xml:space="preserve"> TRUE</w:t>
                      </w:r>
                      <w:r>
                        <w:rPr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GB"/>
                        </w:rPr>
                        <w:t>patiess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), tad robots </w:t>
                      </w:r>
                      <w:proofErr w:type="spellStart"/>
                      <w:r>
                        <w:rPr>
                          <w:lang w:val="en-GB"/>
                        </w:rPr>
                        <w:t>darīs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tās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darbības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kas </w:t>
                      </w:r>
                      <w:proofErr w:type="spellStart"/>
                      <w:r>
                        <w:rPr>
                          <w:lang w:val="en-GB"/>
                        </w:rPr>
                        <w:t>atrodas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zarošanās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daļā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kas </w:t>
                      </w:r>
                      <w:proofErr w:type="spellStart"/>
                      <w:r>
                        <w:rPr>
                          <w:lang w:val="en-GB"/>
                        </w:rPr>
                        <w:t>apzīmēta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ķeksīti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GB"/>
                        </w:rPr>
                        <w:t>Ja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sensora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sniegtā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atbilde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ir</w:t>
                      </w:r>
                      <w:proofErr w:type="spellEnd"/>
                      <w:r w:rsidR="005B315F">
                        <w:rPr>
                          <w:lang w:val="en-GB"/>
                        </w:rPr>
                        <w:t xml:space="preserve"> FA</w:t>
                      </w:r>
                      <w:r w:rsidR="00D8508B">
                        <w:rPr>
                          <w:lang w:val="en-GB"/>
                        </w:rPr>
                        <w:t>LSE</w:t>
                      </w:r>
                      <w:r>
                        <w:rPr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GB"/>
                        </w:rPr>
                        <w:t>nepatiess</w:t>
                      </w:r>
                      <w:proofErr w:type="spellEnd"/>
                      <w:r>
                        <w:rPr>
                          <w:lang w:val="en-GB"/>
                        </w:rPr>
                        <w:t>)</w:t>
                      </w:r>
                      <w:r w:rsidR="00D8508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tad robots </w:t>
                      </w:r>
                      <w:proofErr w:type="spellStart"/>
                      <w:r>
                        <w:rPr>
                          <w:lang w:val="en-GB"/>
                        </w:rPr>
                        <w:t>darīs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tās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darbības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kas </w:t>
                      </w:r>
                      <w:proofErr w:type="spellStart"/>
                      <w:r>
                        <w:rPr>
                          <w:lang w:val="en-GB"/>
                        </w:rPr>
                        <w:t>atrodas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zarošanās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daļā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kas </w:t>
                      </w:r>
                      <w:proofErr w:type="spellStart"/>
                      <w:r>
                        <w:rPr>
                          <w:lang w:val="en-GB"/>
                        </w:rPr>
                        <w:t>apzīmēt</w:t>
                      </w:r>
                      <w:r>
                        <w:rPr>
                          <w:lang w:val="en-GB"/>
                        </w:rPr>
                        <w:t>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krustiņu</w:t>
                      </w:r>
                      <w:proofErr w:type="spellEnd"/>
                      <w:r w:rsidR="00D8508B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3ADCA0" wp14:editId="72373D45">
                <wp:simplePos x="0" y="0"/>
                <wp:positionH relativeFrom="column">
                  <wp:posOffset>2666365</wp:posOffset>
                </wp:positionH>
                <wp:positionV relativeFrom="paragraph">
                  <wp:posOffset>637540</wp:posOffset>
                </wp:positionV>
                <wp:extent cx="2629535" cy="516890"/>
                <wp:effectExtent l="19050" t="1905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FE25" w14:textId="29740A9C" w:rsidR="00D8508B" w:rsidRPr="005B315F" w:rsidRDefault="002D3017" w:rsidP="00D8508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Esam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izvēlējušies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zarošanās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bloku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kas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saistīts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ultraskaņas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sensoru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DCA0" id="_x0000_s1028" type="#_x0000_t202" style="position:absolute;margin-left:209.95pt;margin-top:50.2pt;width:207.05pt;height:4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" strokecolor="#ffc000" strokeweight="2.25pt">
                <v:textbox>
                  <w:txbxContent>
                    <w:p w14:paraId="0EBEFE25" w14:textId="29740A9C" w:rsidR="00D8508B" w:rsidRPr="005B315F" w:rsidRDefault="002D3017" w:rsidP="00D8508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Esam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izvēlējušies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zarošanās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bloku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kas </w:t>
                      </w:r>
                      <w:proofErr w:type="spellStart"/>
                      <w:r>
                        <w:rPr>
                          <w:lang w:val="en-GB"/>
                        </w:rPr>
                        <w:t>saistīts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ultraskaņas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sensoru</w:t>
                      </w:r>
                      <w:proofErr w:type="spellEnd"/>
                      <w:r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48D2">
        <w:rPr>
          <w:noProof/>
          <w:lang w:eastAsia="es-ES"/>
        </w:rPr>
        <w:drawing>
          <wp:inline distT="0" distB="0" distL="0" distR="0" wp14:anchorId="2F2EC12A" wp14:editId="2FB53656">
            <wp:extent cx="2254643" cy="1904152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7" cy="19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100F" w14:textId="77777777" w:rsidR="00D8508B" w:rsidRDefault="00D8508B"/>
    <w:p w14:paraId="1A06DB81" w14:textId="77777777" w:rsidR="0033630C" w:rsidRDefault="0033630C"/>
    <w:p w14:paraId="141FA55B" w14:textId="77777777" w:rsidR="0033630C" w:rsidRDefault="0033630C" w:rsidP="0033630C"/>
    <w:p w14:paraId="1D173E19" w14:textId="582EAB1E" w:rsidR="00D8508B" w:rsidRPr="0033630C" w:rsidRDefault="00FE6244" w:rsidP="0033630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F23F0F" wp14:editId="14124A98">
                <wp:simplePos x="0" y="0"/>
                <wp:positionH relativeFrom="column">
                  <wp:posOffset>3300479</wp:posOffset>
                </wp:positionH>
                <wp:positionV relativeFrom="paragraph">
                  <wp:posOffset>167581</wp:posOffset>
                </wp:positionV>
                <wp:extent cx="2023745" cy="1573619"/>
                <wp:effectExtent l="19050" t="19050" r="14605" b="266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E436" w14:textId="316A46BD" w:rsidR="0033630C" w:rsidRPr="00C31DE8" w:rsidRDefault="002D3017" w:rsidP="0047071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Motori</w:t>
                            </w:r>
                            <w:proofErr w:type="spellEnd"/>
                            <w:r w:rsidR="00C31DE8">
                              <w:rPr>
                                <w:lang w:val="en-US"/>
                              </w:rPr>
                              <w:t xml:space="preserve"> A+D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strādā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kamēr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ultraskaņas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sensors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nolasa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informāciju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ka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attālums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līdz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objektam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lielāks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nekā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33630C" w:rsidRPr="005B315F">
                              <w:rPr>
                                <w:lang w:val="en-US"/>
                              </w:rPr>
                              <w:t>40cm</w:t>
                            </w:r>
                            <w:r>
                              <w:rPr>
                                <w:lang w:val="en-US"/>
                              </w:rPr>
                              <w:t xml:space="preserve"> (FALSE)</w:t>
                            </w:r>
                            <w:r w:rsidR="0033630C" w:rsidRPr="005B315F">
                              <w:rPr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Līdzko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attāluma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mērījums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mazāks</w:t>
                            </w:r>
                            <w:proofErr w:type="spellEnd"/>
                            <w:r w:rsidR="00C31DE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(TRUE), robots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apstājas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3F0F" id="_x0000_s1029" type="#_x0000_t202" style="position:absolute;margin-left:259.9pt;margin-top:13.2pt;width:159.35pt;height:12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" strokecolor="#00b050" strokeweight="2.25pt">
                <v:textbox>
                  <w:txbxContent>
                    <w:p w14:paraId="3FA7E436" w14:textId="316A46BD" w:rsidR="0033630C" w:rsidRPr="00C31DE8" w:rsidRDefault="002D3017" w:rsidP="0047071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Motori</w:t>
                      </w:r>
                      <w:proofErr w:type="spellEnd"/>
                      <w:r w:rsidR="00C31DE8">
                        <w:rPr>
                          <w:lang w:val="en-US"/>
                        </w:rPr>
                        <w:t xml:space="preserve"> A+D </w:t>
                      </w:r>
                      <w:proofErr w:type="spellStart"/>
                      <w:r>
                        <w:rPr>
                          <w:lang w:val="en-US"/>
                        </w:rPr>
                        <w:t>strādā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kamēr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ultraskaņas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sensors </w:t>
                      </w:r>
                      <w:proofErr w:type="spellStart"/>
                      <w:r>
                        <w:rPr>
                          <w:lang w:val="en-US"/>
                        </w:rPr>
                        <w:t>nolasa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informāciju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ka </w:t>
                      </w:r>
                      <w:proofErr w:type="spellStart"/>
                      <w:r>
                        <w:rPr>
                          <w:lang w:val="en-US"/>
                        </w:rPr>
                        <w:t>attālums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līdz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objektam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lielāks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nekā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33630C" w:rsidRPr="005B315F">
                        <w:rPr>
                          <w:lang w:val="en-US"/>
                        </w:rPr>
                        <w:t>40cm</w:t>
                      </w:r>
                      <w:r>
                        <w:rPr>
                          <w:lang w:val="en-US"/>
                        </w:rPr>
                        <w:t xml:space="preserve"> (FALSE)</w:t>
                      </w:r>
                      <w:r w:rsidR="0033630C" w:rsidRPr="005B315F">
                        <w:rPr>
                          <w:lang w:val="en-US"/>
                        </w:rPr>
                        <w:t xml:space="preserve">.  </w:t>
                      </w:r>
                      <w:proofErr w:type="spellStart"/>
                      <w:r>
                        <w:rPr>
                          <w:lang w:val="en-US"/>
                        </w:rPr>
                        <w:t>Līdzko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attāluma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mērījums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mazāks</w:t>
                      </w:r>
                      <w:proofErr w:type="spellEnd"/>
                      <w:r w:rsidR="00C31DE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(TRUE), robots </w:t>
                      </w:r>
                      <w:proofErr w:type="spellStart"/>
                      <w:r>
                        <w:rPr>
                          <w:lang w:val="en-US"/>
                        </w:rPr>
                        <w:t>apstājas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630C">
        <w:rPr>
          <w:noProof/>
          <w:lang w:eastAsia="es-ES"/>
        </w:rPr>
        <w:drawing>
          <wp:inline distT="0" distB="0" distL="0" distR="0" wp14:anchorId="4969F6AB" wp14:editId="0128DE42">
            <wp:extent cx="3197247" cy="1933184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34" cy="193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08B" w:rsidRPr="0033630C" w:rsidSect="00C3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7D"/>
    <w:rsid w:val="000865EE"/>
    <w:rsid w:val="000900EF"/>
    <w:rsid w:val="000C42AE"/>
    <w:rsid w:val="002A3A95"/>
    <w:rsid w:val="002D3017"/>
    <w:rsid w:val="0033630C"/>
    <w:rsid w:val="003A48D2"/>
    <w:rsid w:val="00470718"/>
    <w:rsid w:val="0048071A"/>
    <w:rsid w:val="004D3EF1"/>
    <w:rsid w:val="005B315F"/>
    <w:rsid w:val="00785500"/>
    <w:rsid w:val="00792F8A"/>
    <w:rsid w:val="00801014"/>
    <w:rsid w:val="0083017F"/>
    <w:rsid w:val="008C3732"/>
    <w:rsid w:val="00A23A70"/>
    <w:rsid w:val="00B63CB1"/>
    <w:rsid w:val="00C31DE8"/>
    <w:rsid w:val="00C33762"/>
    <w:rsid w:val="00CB09EA"/>
    <w:rsid w:val="00CC01D1"/>
    <w:rsid w:val="00D8508B"/>
    <w:rsid w:val="00DB457D"/>
    <w:rsid w:val="00E70FFB"/>
    <w:rsid w:val="00F34242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C49A"/>
  <w15:docId w15:val="{D31D7699-3268-47FD-9507-A69F88A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3A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3A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Lietotajs</cp:lastModifiedBy>
  <cp:revision>3</cp:revision>
  <dcterms:created xsi:type="dcterms:W3CDTF">2018-07-19T11:11:00Z</dcterms:created>
  <dcterms:modified xsi:type="dcterms:W3CDTF">2018-07-19T11:19:00Z</dcterms:modified>
</cp:coreProperties>
</file>